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554E" w:rsidRPr="00A20409" w:rsidRDefault="009B554E" w:rsidP="009B554E">
      <w:pPr>
        <w:pStyle w:val="Style11"/>
        <w:widowControl/>
        <w:spacing w:line="240" w:lineRule="auto"/>
        <w:ind w:left="4956" w:right="-143" w:firstLine="708"/>
        <w:jc w:val="left"/>
        <w:rPr>
          <w:rStyle w:val="FontStyle55"/>
          <w:bCs w:val="0"/>
        </w:rPr>
      </w:pPr>
      <w:r w:rsidRPr="00A20409">
        <w:rPr>
          <w:rStyle w:val="FontStyle55"/>
          <w:bCs w:val="0"/>
        </w:rPr>
        <w:t>Утверждена</w:t>
      </w:r>
    </w:p>
    <w:p w:rsidR="009B554E" w:rsidRPr="00A20409" w:rsidRDefault="009B554E" w:rsidP="009B554E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 w:rsidRPr="00A20409">
        <w:rPr>
          <w:rStyle w:val="FontStyle55"/>
          <w:bCs w:val="0"/>
        </w:rPr>
        <w:tab/>
      </w:r>
      <w:r w:rsidRPr="00A20409">
        <w:rPr>
          <w:rStyle w:val="FontStyle55"/>
          <w:bCs w:val="0"/>
        </w:rPr>
        <w:tab/>
      </w:r>
      <w:r w:rsidRPr="00A20409">
        <w:rPr>
          <w:rStyle w:val="FontStyle55"/>
          <w:bCs w:val="0"/>
        </w:rPr>
        <w:tab/>
      </w:r>
      <w:r w:rsidRPr="00A20409">
        <w:rPr>
          <w:rStyle w:val="FontStyle55"/>
          <w:bCs w:val="0"/>
        </w:rPr>
        <w:tab/>
      </w:r>
      <w:r w:rsidRPr="00A20409">
        <w:rPr>
          <w:rStyle w:val="FontStyle55"/>
          <w:bCs w:val="0"/>
        </w:rPr>
        <w:tab/>
      </w:r>
      <w:r w:rsidRPr="00A20409">
        <w:rPr>
          <w:rStyle w:val="FontStyle55"/>
          <w:bCs w:val="0"/>
        </w:rPr>
        <w:tab/>
      </w:r>
      <w:r w:rsidRPr="00A20409">
        <w:rPr>
          <w:rStyle w:val="FontStyle55"/>
          <w:bCs w:val="0"/>
        </w:rPr>
        <w:tab/>
      </w:r>
      <w:r w:rsidRPr="00A20409">
        <w:rPr>
          <w:rStyle w:val="FontStyle55"/>
          <w:bCs w:val="0"/>
        </w:rPr>
        <w:tab/>
      </w:r>
      <w:r w:rsidRPr="00A20409">
        <w:rPr>
          <w:rStyle w:val="FontStyle55"/>
          <w:b w:val="0"/>
          <w:bCs w:val="0"/>
        </w:rPr>
        <w:t>постановлением администрации</w:t>
      </w:r>
    </w:p>
    <w:p w:rsidR="009B554E" w:rsidRPr="00A20409" w:rsidRDefault="009B554E" w:rsidP="009B554E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 w:rsidRPr="00A20409">
        <w:rPr>
          <w:rStyle w:val="FontStyle55"/>
          <w:b w:val="0"/>
          <w:bCs w:val="0"/>
        </w:rPr>
        <w:tab/>
      </w:r>
      <w:r w:rsidRPr="00A20409">
        <w:rPr>
          <w:rStyle w:val="FontStyle55"/>
          <w:b w:val="0"/>
          <w:bCs w:val="0"/>
        </w:rPr>
        <w:tab/>
      </w:r>
      <w:r w:rsidRPr="00A20409">
        <w:rPr>
          <w:rStyle w:val="FontStyle55"/>
          <w:b w:val="0"/>
          <w:bCs w:val="0"/>
        </w:rPr>
        <w:tab/>
      </w:r>
      <w:r w:rsidRPr="00A20409">
        <w:rPr>
          <w:rStyle w:val="FontStyle55"/>
          <w:b w:val="0"/>
          <w:bCs w:val="0"/>
        </w:rPr>
        <w:tab/>
      </w:r>
      <w:r w:rsidRPr="00A20409">
        <w:rPr>
          <w:rStyle w:val="FontStyle55"/>
          <w:b w:val="0"/>
          <w:bCs w:val="0"/>
        </w:rPr>
        <w:tab/>
      </w:r>
      <w:r w:rsidRPr="00A20409">
        <w:rPr>
          <w:rStyle w:val="FontStyle55"/>
          <w:b w:val="0"/>
          <w:bCs w:val="0"/>
        </w:rPr>
        <w:tab/>
      </w:r>
      <w:r w:rsidRPr="00A20409">
        <w:rPr>
          <w:rStyle w:val="FontStyle55"/>
          <w:b w:val="0"/>
          <w:bCs w:val="0"/>
        </w:rPr>
        <w:tab/>
      </w:r>
      <w:r w:rsidRPr="00A20409">
        <w:rPr>
          <w:rStyle w:val="FontStyle55"/>
          <w:b w:val="0"/>
          <w:bCs w:val="0"/>
        </w:rPr>
        <w:tab/>
      </w:r>
      <w:proofErr w:type="spellStart"/>
      <w:r w:rsidRPr="00A20409">
        <w:rPr>
          <w:rStyle w:val="FontStyle55"/>
          <w:b w:val="0"/>
          <w:bCs w:val="0"/>
        </w:rPr>
        <w:t>Чамзинского</w:t>
      </w:r>
      <w:proofErr w:type="spellEnd"/>
      <w:r w:rsidRPr="00A20409">
        <w:rPr>
          <w:rStyle w:val="FontStyle55"/>
          <w:b w:val="0"/>
          <w:bCs w:val="0"/>
        </w:rPr>
        <w:t xml:space="preserve"> муниципального района</w:t>
      </w:r>
    </w:p>
    <w:p w:rsidR="009B554E" w:rsidRPr="00A20409" w:rsidRDefault="009B554E" w:rsidP="009B554E">
      <w:pPr>
        <w:pStyle w:val="Style11"/>
        <w:widowControl/>
        <w:spacing w:line="240" w:lineRule="auto"/>
        <w:ind w:right="-142"/>
        <w:jc w:val="left"/>
        <w:rPr>
          <w:rStyle w:val="FontStyle55"/>
          <w:b w:val="0"/>
          <w:bCs w:val="0"/>
          <w:u w:val="single"/>
        </w:rPr>
      </w:pPr>
      <w:r w:rsidRPr="00A20409">
        <w:rPr>
          <w:rStyle w:val="FontStyle55"/>
          <w:b w:val="0"/>
          <w:bCs w:val="0"/>
        </w:rPr>
        <w:tab/>
      </w:r>
      <w:r w:rsidRPr="00A20409">
        <w:rPr>
          <w:rStyle w:val="FontStyle55"/>
          <w:b w:val="0"/>
          <w:bCs w:val="0"/>
        </w:rPr>
        <w:tab/>
      </w:r>
      <w:r w:rsidRPr="00A20409">
        <w:rPr>
          <w:rStyle w:val="FontStyle55"/>
          <w:b w:val="0"/>
          <w:bCs w:val="0"/>
        </w:rPr>
        <w:tab/>
      </w:r>
      <w:r w:rsidRPr="00A20409">
        <w:rPr>
          <w:rStyle w:val="FontStyle55"/>
          <w:b w:val="0"/>
          <w:bCs w:val="0"/>
        </w:rPr>
        <w:tab/>
      </w:r>
      <w:r w:rsidRPr="00A20409">
        <w:rPr>
          <w:rStyle w:val="FontStyle55"/>
          <w:b w:val="0"/>
          <w:bCs w:val="0"/>
        </w:rPr>
        <w:tab/>
      </w:r>
      <w:r w:rsidRPr="00A20409">
        <w:rPr>
          <w:rStyle w:val="FontStyle55"/>
          <w:b w:val="0"/>
          <w:bCs w:val="0"/>
        </w:rPr>
        <w:tab/>
      </w:r>
      <w:r w:rsidRPr="00A20409">
        <w:rPr>
          <w:rStyle w:val="FontStyle55"/>
          <w:b w:val="0"/>
          <w:bCs w:val="0"/>
        </w:rPr>
        <w:tab/>
      </w:r>
      <w:r w:rsidRPr="00A20409">
        <w:rPr>
          <w:rStyle w:val="FontStyle55"/>
          <w:b w:val="0"/>
          <w:bCs w:val="0"/>
        </w:rPr>
        <w:tab/>
        <w:t>от_</w:t>
      </w:r>
      <w:r w:rsidRPr="00A20409">
        <w:rPr>
          <w:rStyle w:val="FontStyle55"/>
          <w:b w:val="0"/>
          <w:bCs w:val="0"/>
          <w:u w:val="single"/>
        </w:rPr>
        <w:t xml:space="preserve">07.10.2015 </w:t>
      </w:r>
      <w:proofErr w:type="gramStart"/>
      <w:r w:rsidRPr="00A20409">
        <w:rPr>
          <w:rStyle w:val="FontStyle55"/>
          <w:b w:val="0"/>
          <w:bCs w:val="0"/>
          <w:u w:val="single"/>
        </w:rPr>
        <w:t>года  №</w:t>
      </w:r>
      <w:proofErr w:type="gramEnd"/>
      <w:r w:rsidRPr="00A20409">
        <w:rPr>
          <w:rStyle w:val="FontStyle55"/>
          <w:b w:val="0"/>
          <w:bCs w:val="0"/>
          <w:u w:val="single"/>
        </w:rPr>
        <w:t>_898_</w:t>
      </w:r>
    </w:p>
    <w:p w:rsidR="009B554E" w:rsidRDefault="009B554E" w:rsidP="00AD56FD">
      <w:pPr>
        <w:pStyle w:val="Style20"/>
        <w:widowControl/>
        <w:spacing w:before="26" w:line="302" w:lineRule="exact"/>
        <w:ind w:right="-143"/>
        <w:jc w:val="center"/>
        <w:rPr>
          <w:rStyle w:val="FontStyle56"/>
        </w:rPr>
      </w:pPr>
    </w:p>
    <w:p w:rsidR="00AD56FD" w:rsidRDefault="00AD56FD" w:rsidP="00AD56FD">
      <w:pPr>
        <w:pStyle w:val="Style20"/>
        <w:widowControl/>
        <w:spacing w:before="26" w:line="302" w:lineRule="exact"/>
        <w:ind w:right="-143"/>
        <w:jc w:val="center"/>
        <w:rPr>
          <w:rStyle w:val="FontStyle56"/>
        </w:rPr>
      </w:pPr>
      <w:r>
        <w:rPr>
          <w:rStyle w:val="FontStyle56"/>
        </w:rPr>
        <w:t>Паспорт</w:t>
      </w:r>
    </w:p>
    <w:p w:rsidR="00AD56FD" w:rsidRDefault="00AD56FD" w:rsidP="00AD56FD">
      <w:pPr>
        <w:ind w:right="-143"/>
        <w:jc w:val="center"/>
        <w:rPr>
          <w:rStyle w:val="FontStyle56"/>
        </w:rPr>
      </w:pPr>
      <w:r>
        <w:rPr>
          <w:rStyle w:val="FontStyle56"/>
        </w:rPr>
        <w:t>муниципальной программы «Развитие муниципальной службы в Чамзинском муниципальном районе Республики Мордовия (2015 —2025 годы)»</w:t>
      </w:r>
    </w:p>
    <w:p w:rsidR="00AD56FD" w:rsidRDefault="00AD56FD" w:rsidP="00AD56FD">
      <w:pPr>
        <w:ind w:right="-143"/>
        <w:rPr>
          <w:rStyle w:val="FontStyle56"/>
        </w:rPr>
      </w:pPr>
    </w:p>
    <w:tbl>
      <w:tblPr>
        <w:tblW w:w="105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07"/>
        <w:gridCol w:w="15"/>
        <w:gridCol w:w="7720"/>
        <w:gridCol w:w="83"/>
        <w:gridCol w:w="7"/>
      </w:tblGrid>
      <w:tr w:rsidR="00AD56FD" w:rsidRPr="00071ED8" w:rsidTr="00DF41B9">
        <w:trPr>
          <w:gridAfter w:val="2"/>
          <w:wAfter w:w="90" w:type="dxa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3B48FB" w:rsidRDefault="00AD56FD" w:rsidP="0063143D">
            <w:pPr>
              <w:pStyle w:val="Style22"/>
              <w:widowControl/>
              <w:ind w:left="360"/>
              <w:rPr>
                <w:rStyle w:val="FontStyle56"/>
              </w:rPr>
            </w:pPr>
            <w:r w:rsidRPr="003B48FB">
              <w:rPr>
                <w:rStyle w:val="FontStyle56"/>
              </w:rPr>
              <w:t>Наименование программы</w:t>
            </w:r>
          </w:p>
        </w:tc>
        <w:tc>
          <w:tcPr>
            <w:tcW w:w="7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770ABA" w:rsidRDefault="00AC43E9" w:rsidP="0063143D">
            <w:pPr>
              <w:pStyle w:val="Style22"/>
              <w:widowControl/>
              <w:spacing w:line="310" w:lineRule="exact"/>
              <w:ind w:left="7" w:hanging="7"/>
              <w:jc w:val="both"/>
              <w:rPr>
                <w:rStyle w:val="FontStyle56"/>
              </w:rPr>
            </w:pPr>
            <w:hyperlink w:anchor="sub_1000" w:history="1">
              <w:r w:rsidR="00AD56FD" w:rsidRPr="001D616D">
                <w:rPr>
                  <w:rFonts w:ascii="Times New Roman" w:eastAsia="Calibri" w:hAnsi="Times New Roman"/>
                  <w:lang w:eastAsia="en-US"/>
                </w:rPr>
                <w:t>Муниципальная</w:t>
              </w:r>
            </w:hyperlink>
            <w:r w:rsidR="00AD56FD" w:rsidRPr="001D616D">
              <w:rPr>
                <w:rFonts w:ascii="Times New Roman" w:eastAsia="Calibri" w:hAnsi="Times New Roman"/>
                <w:lang w:eastAsia="en-US"/>
              </w:rPr>
              <w:t xml:space="preserve"> программа "Развитие муниципальной службы в Чамзинском муниципальном районе Республики Мордовия (2015-202</w:t>
            </w:r>
            <w:r w:rsidR="00AD56FD">
              <w:rPr>
                <w:rFonts w:ascii="Times New Roman" w:eastAsia="Calibri" w:hAnsi="Times New Roman"/>
                <w:lang w:eastAsia="en-US"/>
              </w:rPr>
              <w:t>5</w:t>
            </w:r>
            <w:r w:rsidR="00AD56FD" w:rsidRPr="001D616D">
              <w:rPr>
                <w:rFonts w:ascii="Times New Roman" w:eastAsia="Calibri" w:hAnsi="Times New Roman"/>
                <w:lang w:eastAsia="en-US"/>
              </w:rPr>
              <w:t>годы)"</w:t>
            </w:r>
            <w:r w:rsidR="00AD56FD" w:rsidRPr="00770ABA">
              <w:rPr>
                <w:rStyle w:val="FontStyle56"/>
              </w:rPr>
              <w:t xml:space="preserve"> (далее - Программа)</w:t>
            </w:r>
          </w:p>
        </w:tc>
      </w:tr>
      <w:tr w:rsidR="00AD56FD" w:rsidRPr="00071ED8" w:rsidTr="00DF41B9">
        <w:trPr>
          <w:gridAfter w:val="2"/>
          <w:wAfter w:w="90" w:type="dxa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3B48FB" w:rsidRDefault="00AD56FD" w:rsidP="0063143D">
            <w:pPr>
              <w:pStyle w:val="Style22"/>
              <w:widowControl/>
              <w:spacing w:line="302" w:lineRule="exact"/>
              <w:ind w:firstLine="7"/>
              <w:rPr>
                <w:rStyle w:val="FontStyle56"/>
                <w:highlight w:val="yellow"/>
              </w:rPr>
            </w:pPr>
            <w:r w:rsidRPr="00C66CC5">
              <w:rPr>
                <w:rStyle w:val="FontStyle56"/>
              </w:rPr>
              <w:t>Основания для разработки Программы</w:t>
            </w:r>
          </w:p>
        </w:tc>
        <w:tc>
          <w:tcPr>
            <w:tcW w:w="7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770ABA" w:rsidRDefault="00AD56FD" w:rsidP="0063143D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</w:rPr>
            </w:pPr>
            <w:r w:rsidRPr="00770ABA">
              <w:rPr>
                <w:rStyle w:val="FontStyle56"/>
              </w:rPr>
              <w:t>Федеральный закон от 2 марта 2007 г. № 25-ФЗ «О муниципальной службе в Российской Федерации»; Закон Республики Мордовия от 8 июня 2007 г. № 48-3 «О регулировании отношений в сфере муниципальной службы в Республике Мордовия»</w:t>
            </w:r>
            <w:r>
              <w:rPr>
                <w:rStyle w:val="FontStyle56"/>
              </w:rPr>
              <w:t xml:space="preserve">, </w:t>
            </w:r>
            <w:r w:rsidRPr="008D5426">
              <w:rPr>
                <w:rStyle w:val="FontStyle56"/>
              </w:rPr>
              <w:t>Указ Главы Республики Мордовия от 31.08.2015года №305-УГ «О Программе Республики Мордовия «</w:t>
            </w:r>
            <w:r>
              <w:rPr>
                <w:rStyle w:val="FontStyle56"/>
              </w:rPr>
              <w:t>Развитие муниципальной службы в Р</w:t>
            </w:r>
            <w:r w:rsidRPr="008D5426">
              <w:rPr>
                <w:rStyle w:val="FontStyle56"/>
              </w:rPr>
              <w:t>еспублике Мордовия (2015-2018годы)».</w:t>
            </w:r>
          </w:p>
        </w:tc>
      </w:tr>
      <w:tr w:rsidR="00AD56FD" w:rsidRPr="00071ED8" w:rsidTr="00DF41B9">
        <w:trPr>
          <w:gridAfter w:val="2"/>
          <w:wAfter w:w="90" w:type="dxa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3B48FB" w:rsidRDefault="00AD56FD" w:rsidP="0063143D">
            <w:pPr>
              <w:pStyle w:val="Style22"/>
              <w:widowControl/>
              <w:spacing w:line="310" w:lineRule="exact"/>
              <w:rPr>
                <w:rStyle w:val="FontStyle56"/>
                <w:highlight w:val="yellow"/>
              </w:rPr>
            </w:pPr>
            <w:r>
              <w:rPr>
                <w:rStyle w:val="FontStyle56"/>
              </w:rPr>
              <w:t>Разработчик программы</w:t>
            </w:r>
          </w:p>
        </w:tc>
        <w:tc>
          <w:tcPr>
            <w:tcW w:w="7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770ABA" w:rsidRDefault="00AD56FD" w:rsidP="0063143D">
            <w:pPr>
              <w:pStyle w:val="Style22"/>
              <w:widowControl/>
              <w:spacing w:line="240" w:lineRule="auto"/>
              <w:rPr>
                <w:rStyle w:val="FontStyle56"/>
              </w:rPr>
            </w:pPr>
            <w:r>
              <w:rPr>
                <w:rStyle w:val="FontStyle56"/>
              </w:rPr>
              <w:t>Юридический отдел администрации Чамзинского муниципального района</w:t>
            </w:r>
          </w:p>
        </w:tc>
      </w:tr>
      <w:tr w:rsidR="00AD56FD" w:rsidRPr="00071ED8" w:rsidTr="00DF41B9">
        <w:trPr>
          <w:gridAfter w:val="2"/>
          <w:wAfter w:w="90" w:type="dxa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071ED8" w:rsidRDefault="00AD56FD" w:rsidP="0063143D">
            <w:pPr>
              <w:pStyle w:val="Style22"/>
              <w:widowControl/>
              <w:spacing w:line="310" w:lineRule="exact"/>
              <w:rPr>
                <w:rStyle w:val="FontStyle56"/>
              </w:rPr>
            </w:pPr>
            <w:r>
              <w:rPr>
                <w:rStyle w:val="FontStyle56"/>
              </w:rPr>
              <w:t>Ответственный исполнитель муниципальной программы</w:t>
            </w:r>
          </w:p>
        </w:tc>
        <w:tc>
          <w:tcPr>
            <w:tcW w:w="7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770ABA" w:rsidRDefault="00AD56FD" w:rsidP="0063143D">
            <w:pPr>
              <w:pStyle w:val="Style22"/>
              <w:widowControl/>
              <w:spacing w:line="240" w:lineRule="auto"/>
              <w:rPr>
                <w:rStyle w:val="FontStyle56"/>
              </w:rPr>
            </w:pPr>
            <w:r>
              <w:rPr>
                <w:rStyle w:val="FontStyle56"/>
              </w:rPr>
              <w:t>Руководитель аппарата администрации Чамзинского муниципального района</w:t>
            </w:r>
          </w:p>
        </w:tc>
      </w:tr>
      <w:tr w:rsidR="00AD56FD" w:rsidRPr="00071ED8" w:rsidTr="00DF41B9">
        <w:trPr>
          <w:gridAfter w:val="2"/>
          <w:wAfter w:w="90" w:type="dxa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3B48FB" w:rsidRDefault="00AD56FD" w:rsidP="0063143D">
            <w:pPr>
              <w:pStyle w:val="Style22"/>
              <w:widowControl/>
              <w:spacing w:line="240" w:lineRule="auto"/>
              <w:rPr>
                <w:rStyle w:val="FontStyle56"/>
              </w:rPr>
            </w:pPr>
            <w:r w:rsidRPr="003B48FB">
              <w:rPr>
                <w:rStyle w:val="FontStyle56"/>
              </w:rPr>
              <w:t>Цель программы</w:t>
            </w:r>
          </w:p>
        </w:tc>
        <w:tc>
          <w:tcPr>
            <w:tcW w:w="7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770ABA" w:rsidRDefault="00AD56FD" w:rsidP="0063143D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</w:rPr>
            </w:pPr>
            <w:r w:rsidRPr="00770ABA">
              <w:rPr>
                <w:rStyle w:val="FontStyle56"/>
              </w:rPr>
              <w:t>Создание системы эффективной и профессиональной муниципальной службы в Чамзинском муниципальном</w:t>
            </w:r>
            <w:r>
              <w:rPr>
                <w:rStyle w:val="FontStyle56"/>
              </w:rPr>
              <w:t xml:space="preserve"> районе</w:t>
            </w:r>
            <w:r w:rsidRPr="00770ABA">
              <w:rPr>
                <w:rStyle w:val="FontStyle56"/>
              </w:rPr>
              <w:t xml:space="preserve"> Республике Мордовия, ориентированной на </w:t>
            </w:r>
            <w:r>
              <w:rPr>
                <w:rStyle w:val="FontStyle56"/>
              </w:rPr>
              <w:t xml:space="preserve">обеспечение </w:t>
            </w:r>
            <w:r w:rsidRPr="00770ABA">
              <w:rPr>
                <w:rStyle w:val="FontStyle56"/>
              </w:rPr>
              <w:t>актуальных потребностей общества и развитие экономики</w:t>
            </w:r>
          </w:p>
        </w:tc>
      </w:tr>
      <w:tr w:rsidR="00AD56FD" w:rsidRPr="00071ED8" w:rsidTr="00DF41B9">
        <w:trPr>
          <w:gridAfter w:val="2"/>
          <w:wAfter w:w="90" w:type="dxa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3B48FB" w:rsidRDefault="00AD56FD" w:rsidP="0063143D">
            <w:pPr>
              <w:pStyle w:val="Style22"/>
              <w:widowControl/>
              <w:spacing w:line="240" w:lineRule="auto"/>
              <w:rPr>
                <w:rStyle w:val="FontStyle56"/>
              </w:rPr>
            </w:pPr>
            <w:r w:rsidRPr="003B48FB">
              <w:rPr>
                <w:rStyle w:val="FontStyle56"/>
              </w:rPr>
              <w:t>Задачи программы</w:t>
            </w:r>
          </w:p>
        </w:tc>
        <w:tc>
          <w:tcPr>
            <w:tcW w:w="7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6E55C7" w:rsidRDefault="00AD56FD" w:rsidP="0063143D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</w:rPr>
            </w:pPr>
            <w:r w:rsidRPr="006E55C7">
              <w:rPr>
                <w:rStyle w:val="FontStyle56"/>
              </w:rPr>
              <w:t>- комплексное развитие института муниципальной службы, обеспечивающее правовое регулирование ее прохождения на основе внедрения в кадровую работу органов местного самоуправления передовых технологии управления персоналом;</w:t>
            </w:r>
          </w:p>
          <w:p w:rsidR="00AD56FD" w:rsidRDefault="00AD56FD" w:rsidP="0063143D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</w:rPr>
            </w:pPr>
            <w:r w:rsidRPr="006E55C7">
              <w:rPr>
                <w:rStyle w:val="FontStyle56"/>
              </w:rPr>
              <w:t>-</w:t>
            </w:r>
            <w:r>
              <w:rPr>
                <w:rStyle w:val="FontStyle56"/>
              </w:rPr>
              <w:t xml:space="preserve">совершенствование организационной </w:t>
            </w:r>
            <w:r w:rsidRPr="006E55C7">
              <w:rPr>
                <w:rStyle w:val="FontStyle56"/>
              </w:rPr>
              <w:t>структуры муници</w:t>
            </w:r>
            <w:r>
              <w:rPr>
                <w:rStyle w:val="FontStyle56"/>
              </w:rPr>
              <w:t xml:space="preserve">пальной - службы с учетом </w:t>
            </w:r>
            <w:r w:rsidRPr="006E55C7">
              <w:rPr>
                <w:rStyle w:val="FontStyle56"/>
              </w:rPr>
              <w:t>систематизации</w:t>
            </w:r>
            <w:r>
              <w:rPr>
                <w:rStyle w:val="FontStyle56"/>
              </w:rPr>
              <w:t xml:space="preserve"> </w:t>
            </w:r>
            <w:r w:rsidRPr="006E55C7">
              <w:rPr>
                <w:rStyle w:val="FontStyle56"/>
              </w:rPr>
              <w:t>направлений деятельности органов местного самоуправления, перера</w:t>
            </w:r>
            <w:r>
              <w:rPr>
                <w:rStyle w:val="FontStyle56"/>
              </w:rPr>
              <w:t>спределения и делегирования функций и полномочий</w:t>
            </w:r>
            <w:r w:rsidRPr="006E55C7">
              <w:rPr>
                <w:rStyle w:val="FontStyle56"/>
              </w:rPr>
              <w:t>;</w:t>
            </w:r>
          </w:p>
          <w:p w:rsidR="00AD56FD" w:rsidRPr="006E55C7" w:rsidRDefault="00AD56FD" w:rsidP="0063143D">
            <w:pPr>
              <w:pStyle w:val="Style27"/>
              <w:widowControl/>
              <w:tabs>
                <w:tab w:val="left" w:pos="288"/>
              </w:tabs>
              <w:spacing w:line="302" w:lineRule="exact"/>
              <w:ind w:firstLine="22"/>
              <w:rPr>
                <w:rStyle w:val="FontStyle56"/>
              </w:rPr>
            </w:pPr>
            <w:r>
              <w:rPr>
                <w:rStyle w:val="FontStyle56"/>
              </w:rPr>
              <w:t>-</w:t>
            </w:r>
            <w:r w:rsidRPr="006E55C7">
              <w:rPr>
                <w:rStyle w:val="FontStyle56"/>
              </w:rPr>
              <w:t>развити</w:t>
            </w:r>
            <w:r>
              <w:rPr>
                <w:rStyle w:val="FontStyle56"/>
              </w:rPr>
              <w:t>е технологий оценки на муниц</w:t>
            </w:r>
            <w:r w:rsidRPr="006E55C7">
              <w:rPr>
                <w:rStyle w:val="FontStyle56"/>
              </w:rPr>
              <w:t>ипальной службе, позволяющих привлекать наиболее подготовленных и перспективных специалистов и способствующих должностному росту эффективных, результативных и талантливых муниципальных служащих;</w:t>
            </w:r>
          </w:p>
          <w:p w:rsidR="00AD56FD" w:rsidRDefault="00AD56FD" w:rsidP="0063143D">
            <w:pPr>
              <w:pStyle w:val="Style27"/>
              <w:widowControl/>
              <w:tabs>
                <w:tab w:val="left" w:pos="288"/>
              </w:tabs>
              <w:spacing w:line="302" w:lineRule="exact"/>
              <w:ind w:firstLine="14"/>
              <w:rPr>
                <w:rStyle w:val="FontStyle56"/>
              </w:rPr>
            </w:pPr>
            <w:r>
              <w:rPr>
                <w:rStyle w:val="FontStyle56"/>
              </w:rPr>
              <w:t>-</w:t>
            </w:r>
            <w:r w:rsidRPr="00071ED8">
              <w:rPr>
                <w:rStyle w:val="FontStyle56"/>
              </w:rPr>
              <w:t xml:space="preserve"> </w:t>
            </w:r>
            <w:r w:rsidRPr="006E55C7">
              <w:rPr>
                <w:rStyle w:val="FontStyle56"/>
              </w:rPr>
              <w:t xml:space="preserve">внедрение детализированной системы квалификационных требований, ориентированной на эффективное достижение целей и выполнение задач </w:t>
            </w:r>
            <w:r>
              <w:rPr>
                <w:rStyle w:val="FontStyle56"/>
              </w:rPr>
              <w:t xml:space="preserve">администрации Чамзинского муниципального района и ее </w:t>
            </w:r>
            <w:r w:rsidRPr="006E55C7">
              <w:rPr>
                <w:rStyle w:val="FontStyle56"/>
              </w:rPr>
              <w:t>структурных подразделений и учитывающей образование, опыт, знания, навыки и умения, профессиональные и личностные качества кандидатов на замещение должностей муниципальной с</w:t>
            </w:r>
            <w:r>
              <w:rPr>
                <w:rStyle w:val="FontStyle56"/>
              </w:rPr>
              <w:t>лужбы и муниципальных служащих;</w:t>
            </w:r>
          </w:p>
          <w:p w:rsidR="00AD56FD" w:rsidRDefault="00AD56FD" w:rsidP="0063143D">
            <w:pPr>
              <w:pStyle w:val="Style27"/>
              <w:widowControl/>
              <w:tabs>
                <w:tab w:val="left" w:pos="288"/>
              </w:tabs>
              <w:spacing w:line="302" w:lineRule="exact"/>
              <w:ind w:firstLine="14"/>
              <w:rPr>
                <w:rStyle w:val="FontStyle56"/>
              </w:rPr>
            </w:pPr>
            <w:r>
              <w:rPr>
                <w:rStyle w:val="FontStyle56"/>
              </w:rPr>
              <w:t>-</w:t>
            </w:r>
            <w:r w:rsidRPr="006E55C7">
              <w:rPr>
                <w:rStyle w:val="FontStyle56"/>
              </w:rPr>
              <w:t xml:space="preserve">обеспечение престижа и конкурентоспособности муниципальной службы, повышение мотивации муниципальных служащих к </w:t>
            </w:r>
            <w:r w:rsidRPr="006E55C7">
              <w:rPr>
                <w:rStyle w:val="FontStyle56"/>
              </w:rPr>
              <w:lastRenderedPageBreak/>
              <w:t>эффективной и результативной профессиональной служебной деятельности;</w:t>
            </w:r>
          </w:p>
          <w:p w:rsidR="00AD56FD" w:rsidRPr="006E55C7" w:rsidRDefault="00AD56FD" w:rsidP="0063143D">
            <w:pPr>
              <w:pStyle w:val="Style27"/>
              <w:widowControl/>
              <w:tabs>
                <w:tab w:val="left" w:pos="288"/>
              </w:tabs>
              <w:spacing w:line="302" w:lineRule="exact"/>
              <w:ind w:firstLine="14"/>
              <w:rPr>
                <w:rStyle w:val="FontStyle56"/>
              </w:rPr>
            </w:pPr>
            <w:r>
              <w:rPr>
                <w:rStyle w:val="FontStyle56"/>
              </w:rPr>
              <w:t>-</w:t>
            </w:r>
            <w:r w:rsidRPr="006E55C7">
              <w:rPr>
                <w:rStyle w:val="FontStyle56"/>
              </w:rPr>
              <w:t>осуществление мероприятий по непрерывному профессиональному развитию муниципальных служащих, лиц, замещающих муниципальные должности на постоянной основе, и создание условий для реализации их интеллектуального и профессионального потенциала;</w:t>
            </w:r>
          </w:p>
          <w:p w:rsidR="00AD56FD" w:rsidRPr="006E55C7" w:rsidRDefault="00AD56FD" w:rsidP="0063143D">
            <w:pPr>
              <w:pStyle w:val="Style27"/>
              <w:widowControl/>
              <w:tabs>
                <w:tab w:val="left" w:pos="288"/>
              </w:tabs>
              <w:spacing w:line="302" w:lineRule="exact"/>
              <w:rPr>
                <w:rStyle w:val="FontStyle56"/>
              </w:rPr>
            </w:pPr>
            <w:r>
              <w:rPr>
                <w:rStyle w:val="FontStyle56"/>
                <w:sz w:val="20"/>
                <w:szCs w:val="20"/>
              </w:rPr>
              <w:t>-</w:t>
            </w:r>
            <w:r w:rsidRPr="006E55C7">
              <w:rPr>
                <w:rStyle w:val="FontStyle56"/>
              </w:rPr>
              <w:t>повышение эффективности работы с кадровым резервом в органах местного самоуправления;</w:t>
            </w:r>
          </w:p>
          <w:p w:rsidR="00AD56FD" w:rsidRPr="006E55C7" w:rsidRDefault="00AD56FD" w:rsidP="0063143D">
            <w:pPr>
              <w:pStyle w:val="Style27"/>
              <w:widowControl/>
              <w:tabs>
                <w:tab w:val="left" w:pos="418"/>
              </w:tabs>
              <w:spacing w:line="302" w:lineRule="exact"/>
              <w:ind w:left="7" w:hanging="7"/>
              <w:rPr>
                <w:rStyle w:val="FontStyle56"/>
              </w:rPr>
            </w:pPr>
            <w:r w:rsidRPr="006E55C7">
              <w:rPr>
                <w:rStyle w:val="FontStyle56"/>
              </w:rPr>
              <w:t>-развитие механизмов предупреждения коррупции и борьбы с коррупционными правонарушениями, выявление и урегулирование конфликта интересов на муниципальной службе;</w:t>
            </w:r>
          </w:p>
          <w:p w:rsidR="00AD56FD" w:rsidRPr="00071ED8" w:rsidRDefault="00AD56FD" w:rsidP="00DF41B9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</w:rPr>
            </w:pPr>
            <w:r w:rsidRPr="006E55C7">
              <w:rPr>
                <w:rStyle w:val="FontStyle56"/>
              </w:rPr>
              <w:t>-обеспечение открытости муниципальной службы, в том числе посредством применения информационно-коммуникационных технологий, расширяющих доступ граждан к референтной информации о муниципальной службе и способствующих общественному участию</w:t>
            </w:r>
          </w:p>
        </w:tc>
      </w:tr>
      <w:tr w:rsidR="00AD56FD" w:rsidRPr="00071ED8" w:rsidTr="00DF41B9">
        <w:trPr>
          <w:gridAfter w:val="1"/>
          <w:wAfter w:w="7" w:type="dxa"/>
        </w:trPr>
        <w:tc>
          <w:tcPr>
            <w:tcW w:w="2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6E55C7" w:rsidRDefault="00AD56FD" w:rsidP="0063143D">
            <w:pPr>
              <w:pStyle w:val="Style26"/>
              <w:widowControl/>
              <w:spacing w:line="302" w:lineRule="exact"/>
              <w:jc w:val="left"/>
              <w:rPr>
                <w:rStyle w:val="FontStyle56"/>
              </w:rPr>
            </w:pPr>
            <w:r>
              <w:rPr>
                <w:rStyle w:val="FontStyle56"/>
              </w:rPr>
              <w:lastRenderedPageBreak/>
              <w:t>Целевые показатели (индикаторы) эффективности реализации муниципальной программы</w:t>
            </w:r>
          </w:p>
        </w:tc>
        <w:tc>
          <w:tcPr>
            <w:tcW w:w="7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6E55C7" w:rsidRDefault="00AD56FD" w:rsidP="0063143D">
            <w:pPr>
              <w:pStyle w:val="Style26"/>
              <w:widowControl/>
              <w:spacing w:line="302" w:lineRule="exact"/>
              <w:ind w:firstLine="14"/>
              <w:rPr>
                <w:rStyle w:val="FontStyle56"/>
              </w:rPr>
            </w:pPr>
            <w:r w:rsidRPr="006E55C7">
              <w:rPr>
                <w:rStyle w:val="FontStyle56"/>
              </w:rPr>
              <w:t>1) число муниципальных служащих и лиц, замещающих муниципальные должности на постоянной основе, принявших участие в мероприятиях по профессиональному развитию:</w:t>
            </w:r>
          </w:p>
          <w:p w:rsidR="00AD56FD" w:rsidRPr="006E55C7" w:rsidRDefault="00AD56FD" w:rsidP="0063143D">
            <w:pPr>
              <w:pStyle w:val="Style22"/>
              <w:widowControl/>
              <w:spacing w:line="302" w:lineRule="exact"/>
              <w:jc w:val="both"/>
              <w:rPr>
                <w:rStyle w:val="FontStyle56"/>
              </w:rPr>
            </w:pPr>
            <w:r w:rsidRPr="006E55C7">
              <w:rPr>
                <w:rStyle w:val="FontStyle56"/>
              </w:rPr>
              <w:t>- количество муниципальных служащих, лиц, замещающих муниципальные должности на постоянной основе, направленных на профессиональную переподготовку и повышение квалификации;</w:t>
            </w:r>
          </w:p>
          <w:p w:rsidR="00AD56FD" w:rsidRPr="006E55C7" w:rsidRDefault="00AD56FD" w:rsidP="0063143D">
            <w:pPr>
              <w:pStyle w:val="Style32"/>
              <w:widowControl/>
              <w:tabs>
                <w:tab w:val="left" w:pos="302"/>
              </w:tabs>
              <w:spacing w:line="302" w:lineRule="exact"/>
              <w:ind w:firstLine="22"/>
              <w:jc w:val="both"/>
              <w:rPr>
                <w:rStyle w:val="FontStyle56"/>
              </w:rPr>
            </w:pPr>
            <w:r w:rsidRPr="006E55C7">
              <w:rPr>
                <w:rStyle w:val="FontStyle56"/>
              </w:rPr>
              <w:t>-</w:t>
            </w:r>
            <w:r w:rsidRPr="006E55C7">
              <w:rPr>
                <w:rStyle w:val="FontStyle56"/>
              </w:rPr>
              <w:tab/>
            </w:r>
            <w:r>
              <w:rPr>
                <w:rStyle w:val="FontStyle56"/>
              </w:rPr>
              <w:t>количество муниципальны</w:t>
            </w:r>
            <w:r w:rsidRPr="006E55C7">
              <w:rPr>
                <w:rStyle w:val="FontStyle56"/>
              </w:rPr>
              <w:t>х служащих, лиц, замещающих муниципальные   должности   на   постоянной   основе, принявших участие в семинарах, тренингах и других формах краткосрочного профессионального обучения;</w:t>
            </w:r>
          </w:p>
          <w:p w:rsidR="00AD56FD" w:rsidRPr="006E55C7" w:rsidRDefault="00AD56FD" w:rsidP="0063143D">
            <w:pPr>
              <w:pStyle w:val="Style32"/>
              <w:widowControl/>
              <w:tabs>
                <w:tab w:val="left" w:pos="439"/>
              </w:tabs>
              <w:spacing w:line="302" w:lineRule="exact"/>
              <w:ind w:firstLine="7"/>
              <w:jc w:val="both"/>
              <w:rPr>
                <w:rStyle w:val="FontStyle56"/>
              </w:rPr>
            </w:pPr>
            <w:r w:rsidRPr="006E55C7">
              <w:rPr>
                <w:rStyle w:val="FontStyle56"/>
              </w:rPr>
              <w:t>2)</w:t>
            </w:r>
            <w:r w:rsidRPr="006E55C7">
              <w:rPr>
                <w:rStyle w:val="FontStyle56"/>
              </w:rPr>
              <w:tab/>
              <w:t>уровень укомплектованности кадрового состава органов</w:t>
            </w:r>
            <w:r w:rsidRPr="006E55C7">
              <w:rPr>
                <w:rStyle w:val="FontStyle56"/>
              </w:rPr>
              <w:br/>
              <w:t>местного самоуправления:</w:t>
            </w:r>
          </w:p>
          <w:p w:rsidR="00AD56FD" w:rsidRPr="006E55C7" w:rsidRDefault="00AD56FD" w:rsidP="0063143D">
            <w:pPr>
              <w:pStyle w:val="Style32"/>
              <w:widowControl/>
              <w:tabs>
                <w:tab w:val="left" w:pos="360"/>
              </w:tabs>
              <w:spacing w:line="302" w:lineRule="exact"/>
              <w:ind w:firstLine="14"/>
              <w:jc w:val="both"/>
              <w:rPr>
                <w:rStyle w:val="FontStyle56"/>
              </w:rPr>
            </w:pPr>
            <w:r w:rsidRPr="006E55C7">
              <w:rPr>
                <w:rStyle w:val="FontStyle56"/>
              </w:rPr>
              <w:t>-</w:t>
            </w:r>
            <w:r w:rsidRPr="006E55C7">
              <w:rPr>
                <w:rStyle w:val="FontStyle56"/>
              </w:rPr>
              <w:tab/>
              <w:t>доля вакантных должностей муниципальной службы, замещаемых на основе назначения из кадрового резерва;</w:t>
            </w:r>
          </w:p>
          <w:p w:rsidR="00AD56FD" w:rsidRPr="006E55C7" w:rsidRDefault="00AD56FD" w:rsidP="0063143D">
            <w:pPr>
              <w:pStyle w:val="Style32"/>
              <w:widowControl/>
              <w:tabs>
                <w:tab w:val="left" w:pos="360"/>
              </w:tabs>
              <w:spacing w:line="302" w:lineRule="exact"/>
              <w:ind w:firstLine="14"/>
              <w:jc w:val="both"/>
              <w:rPr>
                <w:rStyle w:val="FontStyle56"/>
              </w:rPr>
            </w:pPr>
            <w:r w:rsidRPr="006E55C7">
              <w:rPr>
                <w:rStyle w:val="FontStyle56"/>
              </w:rPr>
              <w:t>-</w:t>
            </w:r>
            <w:r w:rsidRPr="006E55C7">
              <w:rPr>
                <w:rStyle w:val="FontStyle56"/>
              </w:rPr>
              <w:tab/>
              <w:t>доля вакантных должностей муниципальной службы, замещаемых на конкурсной основе;</w:t>
            </w:r>
          </w:p>
          <w:p w:rsidR="00AD56FD" w:rsidRPr="006E55C7" w:rsidRDefault="00AD56FD" w:rsidP="0063143D">
            <w:pPr>
              <w:pStyle w:val="Style32"/>
              <w:widowControl/>
              <w:tabs>
                <w:tab w:val="left" w:pos="360"/>
              </w:tabs>
              <w:spacing w:line="302" w:lineRule="exact"/>
              <w:ind w:firstLine="7"/>
              <w:jc w:val="both"/>
              <w:rPr>
                <w:rStyle w:val="FontStyle56"/>
              </w:rPr>
            </w:pPr>
            <w:r w:rsidRPr="006E55C7">
              <w:rPr>
                <w:rStyle w:val="FontStyle56"/>
              </w:rPr>
              <w:t>-</w:t>
            </w:r>
            <w:r w:rsidRPr="006E55C7">
              <w:rPr>
                <w:rStyle w:val="FontStyle56"/>
              </w:rPr>
              <w:tab/>
            </w:r>
            <w:r>
              <w:rPr>
                <w:rStyle w:val="FontStyle56"/>
              </w:rPr>
              <w:t>доля муниципальны</w:t>
            </w:r>
            <w:r w:rsidRPr="006E55C7">
              <w:rPr>
                <w:rStyle w:val="FontStyle56"/>
              </w:rPr>
              <w:t>х служащих в возрасте до 30 лет, имеющих стаж муниципальной службы более трех лет;</w:t>
            </w:r>
          </w:p>
          <w:p w:rsidR="00AD56FD" w:rsidRPr="006E55C7" w:rsidRDefault="00AD56FD" w:rsidP="0063143D">
            <w:pPr>
              <w:pStyle w:val="Style32"/>
              <w:widowControl/>
              <w:tabs>
                <w:tab w:val="left" w:pos="497"/>
              </w:tabs>
              <w:spacing w:line="302" w:lineRule="exact"/>
              <w:ind w:firstLine="7"/>
              <w:jc w:val="both"/>
              <w:rPr>
                <w:rStyle w:val="FontStyle56"/>
              </w:rPr>
            </w:pPr>
            <w:r w:rsidRPr="006E55C7">
              <w:rPr>
                <w:rStyle w:val="FontStyle56"/>
              </w:rPr>
              <w:t>3)</w:t>
            </w:r>
            <w:r>
              <w:rPr>
                <w:rStyle w:val="FontStyle56"/>
              </w:rPr>
              <w:t xml:space="preserve"> </w:t>
            </w:r>
            <w:r w:rsidRPr="006E55C7">
              <w:rPr>
                <w:rStyle w:val="FontStyle56"/>
              </w:rPr>
              <w:t>динамика (снижение) нарушений на муниципальной</w:t>
            </w:r>
            <w:r w:rsidRPr="006E55C7">
              <w:rPr>
                <w:rStyle w:val="FontStyle56"/>
              </w:rPr>
              <w:br/>
              <w:t>службе, в том числе коррупционной направленности;</w:t>
            </w:r>
          </w:p>
          <w:p w:rsidR="00AD56FD" w:rsidRPr="006E55C7" w:rsidRDefault="00AD56FD" w:rsidP="0063143D">
            <w:pPr>
              <w:pStyle w:val="Style32"/>
              <w:widowControl/>
              <w:tabs>
                <w:tab w:val="left" w:pos="497"/>
              </w:tabs>
              <w:spacing w:line="302" w:lineRule="exact"/>
              <w:jc w:val="both"/>
              <w:rPr>
                <w:rStyle w:val="FontStyle56"/>
              </w:rPr>
            </w:pPr>
            <w:r w:rsidRPr="006E55C7">
              <w:rPr>
                <w:rStyle w:val="FontStyle56"/>
              </w:rPr>
              <w:t>4)</w:t>
            </w:r>
            <w:r>
              <w:rPr>
                <w:rStyle w:val="FontStyle56"/>
              </w:rPr>
              <w:t xml:space="preserve"> </w:t>
            </w:r>
            <w:r w:rsidRPr="006E55C7">
              <w:rPr>
                <w:rStyle w:val="FontStyle56"/>
              </w:rPr>
              <w:t>доля граждан, которые удовлетворены деятельностью</w:t>
            </w:r>
            <w:r w:rsidRPr="006E55C7">
              <w:rPr>
                <w:rStyle w:val="FontStyle56"/>
              </w:rPr>
              <w:br/>
              <w:t>органов местного самоуправления;</w:t>
            </w:r>
          </w:p>
          <w:p w:rsidR="00AD56FD" w:rsidRPr="006E55C7" w:rsidRDefault="00AD56FD" w:rsidP="0063143D">
            <w:pPr>
              <w:pStyle w:val="Style26"/>
              <w:widowControl/>
              <w:spacing w:line="302" w:lineRule="exact"/>
              <w:ind w:left="7" w:hanging="7"/>
              <w:rPr>
                <w:rStyle w:val="FontStyle56"/>
              </w:rPr>
            </w:pPr>
            <w:r w:rsidRPr="006E55C7">
              <w:rPr>
                <w:rStyle w:val="FontStyle56"/>
              </w:rPr>
              <w:t>5)</w:t>
            </w:r>
            <w:r>
              <w:rPr>
                <w:rStyle w:val="FontStyle56"/>
              </w:rPr>
              <w:t xml:space="preserve"> доля 'граждан, которые удовлетворены</w:t>
            </w:r>
            <w:r w:rsidRPr="006E55C7">
              <w:rPr>
                <w:rStyle w:val="FontStyle56"/>
              </w:rPr>
              <w:t xml:space="preserve"> качеством</w:t>
            </w:r>
            <w:r w:rsidRPr="006E55C7">
              <w:rPr>
                <w:rStyle w:val="FontStyle56"/>
              </w:rPr>
              <w:br/>
              <w:t>муниципальных услуг</w:t>
            </w:r>
          </w:p>
        </w:tc>
      </w:tr>
      <w:tr w:rsidR="00AD56FD" w:rsidRPr="00071ED8" w:rsidTr="00DF41B9">
        <w:tc>
          <w:tcPr>
            <w:tcW w:w="2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6E55C7" w:rsidRDefault="00AD56FD" w:rsidP="00DF41B9">
            <w:pPr>
              <w:pStyle w:val="Style22"/>
              <w:widowControl/>
              <w:spacing w:line="310" w:lineRule="exact"/>
              <w:ind w:firstLine="14"/>
              <w:rPr>
                <w:rStyle w:val="FontStyle56"/>
              </w:rPr>
            </w:pPr>
            <w:r>
              <w:rPr>
                <w:rStyle w:val="FontStyle56"/>
              </w:rPr>
              <w:t>Этапы и с</w:t>
            </w:r>
            <w:r w:rsidRPr="006E55C7">
              <w:rPr>
                <w:rStyle w:val="FontStyle56"/>
              </w:rPr>
              <w:t>роки реализации программы</w:t>
            </w:r>
          </w:p>
        </w:tc>
        <w:tc>
          <w:tcPr>
            <w:tcW w:w="78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1D616D" w:rsidRDefault="00AD56FD" w:rsidP="0063143D">
            <w:pPr>
              <w:ind w:firstLine="720"/>
              <w:jc w:val="both"/>
              <w:rPr>
                <w:rStyle w:val="FontStyle56"/>
                <w:rFonts w:eastAsia="Calibri"/>
              </w:rPr>
            </w:pPr>
            <w:r w:rsidRPr="001D616D">
              <w:rPr>
                <w:rFonts w:ascii="Times New Roman" w:eastAsia="Calibri" w:hAnsi="Times New Roman"/>
              </w:rPr>
              <w:t>реализация программы будет осуществляться в течение 2015 -</w:t>
            </w:r>
            <w:r>
              <w:rPr>
                <w:rFonts w:ascii="Times New Roman" w:eastAsia="Calibri" w:hAnsi="Times New Roman"/>
              </w:rPr>
              <w:t>2025</w:t>
            </w:r>
            <w:r w:rsidRPr="001D616D">
              <w:rPr>
                <w:rFonts w:ascii="Times New Roman" w:eastAsia="Calibri" w:hAnsi="Times New Roman"/>
              </w:rPr>
              <w:t> годов в один этап.</w:t>
            </w:r>
          </w:p>
        </w:tc>
      </w:tr>
      <w:tr w:rsidR="00AD56FD" w:rsidRPr="00071ED8" w:rsidTr="00DF41B9">
        <w:tc>
          <w:tcPr>
            <w:tcW w:w="2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176F5F" w:rsidRDefault="00AD56FD" w:rsidP="0063143D">
            <w:pPr>
              <w:pStyle w:val="Style22"/>
              <w:widowControl/>
              <w:spacing w:line="310" w:lineRule="exact"/>
              <w:ind w:firstLine="7"/>
              <w:rPr>
                <w:rStyle w:val="FontStyle56"/>
              </w:rPr>
            </w:pPr>
            <w:r>
              <w:rPr>
                <w:rStyle w:val="FontStyle56"/>
              </w:rPr>
              <w:t>Ресурсное обеспечение муниципальной программы</w:t>
            </w:r>
          </w:p>
        </w:tc>
        <w:tc>
          <w:tcPr>
            <w:tcW w:w="78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AD56FD" w:rsidRDefault="00AD56FD" w:rsidP="00AD56FD">
            <w:pPr>
              <w:ind w:firstLine="720"/>
              <w:jc w:val="both"/>
              <w:rPr>
                <w:rFonts w:ascii="Times New Roman" w:hAnsi="Times New Roman"/>
              </w:rPr>
            </w:pPr>
            <w:r w:rsidRPr="00AD56FD">
              <w:rPr>
                <w:rFonts w:ascii="Times New Roman" w:hAnsi="Times New Roman"/>
              </w:rPr>
              <w:t>Программные мероприятия финансируются за счет средств бюджета Чамзинского муниципального района. Общий объем финансирования Программы из бюджета Чамзинского муниципального района составит 62066,3556тыс. рублей.</w:t>
            </w:r>
          </w:p>
          <w:p w:rsidR="00AD56FD" w:rsidRPr="00AD56FD" w:rsidRDefault="00AD56FD" w:rsidP="00AD56FD">
            <w:pPr>
              <w:ind w:firstLine="720"/>
              <w:jc w:val="both"/>
              <w:rPr>
                <w:rFonts w:ascii="Times New Roman" w:hAnsi="Times New Roman"/>
              </w:rPr>
            </w:pPr>
            <w:r w:rsidRPr="00AD56FD">
              <w:rPr>
                <w:rFonts w:ascii="Times New Roman" w:hAnsi="Times New Roman"/>
              </w:rPr>
              <w:t>Объем финансирования, требуемый для реализации основных направлений деятельности, распределяется следующим образом:</w:t>
            </w:r>
          </w:p>
          <w:p w:rsidR="00AD56FD" w:rsidRPr="00AD56FD" w:rsidRDefault="00AD56FD" w:rsidP="00AD56FD">
            <w:pPr>
              <w:ind w:firstLine="720"/>
              <w:jc w:val="both"/>
              <w:rPr>
                <w:rFonts w:ascii="Times New Roman" w:hAnsi="Times New Roman"/>
              </w:rPr>
            </w:pPr>
            <w:r w:rsidRPr="00AD56FD">
              <w:rPr>
                <w:rFonts w:ascii="Times New Roman" w:hAnsi="Times New Roman"/>
              </w:rPr>
              <w:t>2015 год – 27895,9 тыс. руб.;</w:t>
            </w:r>
          </w:p>
          <w:p w:rsidR="00AD56FD" w:rsidRPr="00AD56FD" w:rsidRDefault="00AD56FD" w:rsidP="00AD56FD">
            <w:pPr>
              <w:ind w:firstLine="720"/>
              <w:jc w:val="both"/>
              <w:rPr>
                <w:rFonts w:ascii="Times New Roman" w:hAnsi="Times New Roman"/>
              </w:rPr>
            </w:pPr>
            <w:r w:rsidRPr="00AD56FD">
              <w:rPr>
                <w:rFonts w:ascii="Times New Roman" w:hAnsi="Times New Roman"/>
              </w:rPr>
              <w:t>2016 год –21660,1тыс. руб.;</w:t>
            </w:r>
          </w:p>
          <w:p w:rsidR="00AD56FD" w:rsidRPr="00AD56FD" w:rsidRDefault="00AD56FD" w:rsidP="00AD56FD">
            <w:pPr>
              <w:ind w:firstLine="720"/>
              <w:jc w:val="both"/>
              <w:rPr>
                <w:rFonts w:ascii="Times New Roman" w:hAnsi="Times New Roman"/>
              </w:rPr>
            </w:pPr>
            <w:r w:rsidRPr="00AD56FD">
              <w:rPr>
                <w:rFonts w:ascii="Times New Roman" w:hAnsi="Times New Roman"/>
              </w:rPr>
              <w:t>2017 год – 992,3 тыс. руб.</w:t>
            </w:r>
          </w:p>
          <w:p w:rsidR="00AD56FD" w:rsidRPr="00AD56FD" w:rsidRDefault="00AD56FD" w:rsidP="00AD56FD">
            <w:pPr>
              <w:ind w:firstLine="720"/>
              <w:jc w:val="both"/>
              <w:rPr>
                <w:rFonts w:ascii="Times New Roman" w:hAnsi="Times New Roman"/>
              </w:rPr>
            </w:pPr>
            <w:r w:rsidRPr="00AD56FD">
              <w:rPr>
                <w:rFonts w:ascii="Times New Roman" w:hAnsi="Times New Roman"/>
              </w:rPr>
              <w:lastRenderedPageBreak/>
              <w:t>2018 год – 1156,1тыс.руб.</w:t>
            </w:r>
          </w:p>
          <w:p w:rsidR="00AD56FD" w:rsidRPr="00AD56FD" w:rsidRDefault="00AD56FD" w:rsidP="00AD56FD">
            <w:pPr>
              <w:ind w:firstLine="720"/>
              <w:jc w:val="both"/>
              <w:rPr>
                <w:rFonts w:ascii="Times New Roman" w:hAnsi="Times New Roman"/>
              </w:rPr>
            </w:pPr>
            <w:r w:rsidRPr="00AD56FD">
              <w:rPr>
                <w:rFonts w:ascii="Times New Roman" w:hAnsi="Times New Roman"/>
              </w:rPr>
              <w:t>2019год</w:t>
            </w:r>
            <w:proofErr w:type="gramStart"/>
            <w:r w:rsidRPr="00AD56FD">
              <w:rPr>
                <w:rFonts w:ascii="Times New Roman" w:hAnsi="Times New Roman"/>
              </w:rPr>
              <w:t>-  1310</w:t>
            </w:r>
            <w:proofErr w:type="gramEnd"/>
            <w:r w:rsidRPr="00AD56FD">
              <w:rPr>
                <w:rFonts w:ascii="Times New Roman" w:hAnsi="Times New Roman"/>
              </w:rPr>
              <w:t xml:space="preserve">,65640 </w:t>
            </w:r>
            <w:proofErr w:type="spellStart"/>
            <w:r w:rsidRPr="00AD56FD">
              <w:rPr>
                <w:rFonts w:ascii="Times New Roman" w:hAnsi="Times New Roman"/>
              </w:rPr>
              <w:t>тыс.руб</w:t>
            </w:r>
            <w:proofErr w:type="spellEnd"/>
            <w:r w:rsidRPr="00AD56FD">
              <w:rPr>
                <w:rFonts w:ascii="Times New Roman" w:hAnsi="Times New Roman"/>
              </w:rPr>
              <w:t>.</w:t>
            </w:r>
          </w:p>
          <w:p w:rsidR="00AD56FD" w:rsidRPr="00AD56FD" w:rsidRDefault="00AD56FD" w:rsidP="00AD56FD">
            <w:pPr>
              <w:ind w:firstLine="720"/>
              <w:jc w:val="both"/>
              <w:rPr>
                <w:rFonts w:ascii="Times New Roman" w:hAnsi="Times New Roman"/>
              </w:rPr>
            </w:pPr>
            <w:r w:rsidRPr="00AD56FD">
              <w:rPr>
                <w:rFonts w:ascii="Times New Roman" w:hAnsi="Times New Roman"/>
              </w:rPr>
              <w:t>2020год- 1459,8тыс.руб.</w:t>
            </w:r>
          </w:p>
          <w:p w:rsidR="00AD56FD" w:rsidRPr="00AD56FD" w:rsidRDefault="00AD56FD" w:rsidP="00AD56FD">
            <w:pPr>
              <w:ind w:firstLine="720"/>
              <w:jc w:val="both"/>
              <w:rPr>
                <w:rFonts w:ascii="Times New Roman" w:hAnsi="Times New Roman"/>
              </w:rPr>
            </w:pPr>
            <w:r w:rsidRPr="00AD56FD">
              <w:rPr>
                <w:rFonts w:ascii="Times New Roman" w:hAnsi="Times New Roman"/>
              </w:rPr>
              <w:t>2021год- 1617,7тыс.руб.</w:t>
            </w:r>
          </w:p>
          <w:p w:rsidR="00AD56FD" w:rsidRPr="00AD56FD" w:rsidRDefault="00AD56FD" w:rsidP="00AD56FD">
            <w:pPr>
              <w:ind w:firstLine="720"/>
              <w:jc w:val="both"/>
              <w:rPr>
                <w:rFonts w:ascii="Times New Roman" w:hAnsi="Times New Roman"/>
              </w:rPr>
            </w:pPr>
            <w:r w:rsidRPr="00AD56FD">
              <w:rPr>
                <w:rFonts w:ascii="Times New Roman" w:hAnsi="Times New Roman"/>
              </w:rPr>
              <w:t>2022год- 1647,8тыс.руб.</w:t>
            </w:r>
          </w:p>
          <w:p w:rsidR="00AD56FD" w:rsidRPr="00AD56FD" w:rsidRDefault="00AD56FD" w:rsidP="00AD56FD">
            <w:pPr>
              <w:ind w:firstLine="720"/>
              <w:jc w:val="both"/>
              <w:rPr>
                <w:rFonts w:ascii="Times New Roman" w:hAnsi="Times New Roman"/>
              </w:rPr>
            </w:pPr>
            <w:r w:rsidRPr="00AD56FD">
              <w:rPr>
                <w:rFonts w:ascii="Times New Roman" w:hAnsi="Times New Roman"/>
              </w:rPr>
              <w:t>2023-1717,0тыс.руб.</w:t>
            </w:r>
          </w:p>
          <w:p w:rsidR="00AD56FD" w:rsidRPr="00AD56FD" w:rsidRDefault="00AD56FD" w:rsidP="00AD56FD">
            <w:pPr>
              <w:ind w:firstLine="720"/>
              <w:jc w:val="both"/>
              <w:rPr>
                <w:rFonts w:ascii="Times New Roman" w:hAnsi="Times New Roman"/>
              </w:rPr>
            </w:pPr>
            <w:r w:rsidRPr="00AD56FD">
              <w:rPr>
                <w:rFonts w:ascii="Times New Roman" w:hAnsi="Times New Roman"/>
              </w:rPr>
              <w:t>2024-1776,8тыс.руб.</w:t>
            </w:r>
          </w:p>
          <w:p w:rsidR="00AD56FD" w:rsidRPr="00176F5F" w:rsidRDefault="00AD56FD" w:rsidP="00DF41B9">
            <w:pPr>
              <w:ind w:firstLine="720"/>
              <w:jc w:val="both"/>
              <w:rPr>
                <w:rStyle w:val="FontStyle56"/>
              </w:rPr>
            </w:pPr>
            <w:r>
              <w:rPr>
                <w:rFonts w:ascii="Times New Roman" w:hAnsi="Times New Roman"/>
              </w:rPr>
              <w:t>2025-1804,7тыс.руб</w:t>
            </w:r>
            <w:r w:rsidRPr="00AD56FD">
              <w:rPr>
                <w:rFonts w:ascii="Times New Roman" w:hAnsi="Times New Roman"/>
              </w:rPr>
              <w:t>.</w:t>
            </w:r>
          </w:p>
        </w:tc>
      </w:tr>
      <w:tr w:rsidR="00AD56FD" w:rsidRPr="00071ED8" w:rsidTr="00DF41B9">
        <w:tc>
          <w:tcPr>
            <w:tcW w:w="2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3B48FB" w:rsidRDefault="00AD56FD" w:rsidP="0063143D">
            <w:pPr>
              <w:pStyle w:val="Style22"/>
              <w:widowControl/>
              <w:spacing w:line="240" w:lineRule="auto"/>
              <w:ind w:firstLine="7"/>
              <w:rPr>
                <w:rStyle w:val="FontStyle56"/>
              </w:rPr>
            </w:pPr>
            <w:r w:rsidRPr="003B48FB">
              <w:rPr>
                <w:rStyle w:val="FontStyle56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8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01312D" w:rsidRDefault="00AD56FD" w:rsidP="0063143D">
            <w:pPr>
              <w:pStyle w:val="Style32"/>
              <w:widowControl/>
              <w:spacing w:line="240" w:lineRule="auto"/>
              <w:ind w:left="73" w:hanging="7"/>
              <w:jc w:val="both"/>
              <w:rPr>
                <w:rStyle w:val="FontStyle56"/>
              </w:rPr>
            </w:pPr>
            <w:r w:rsidRPr="00176F5F">
              <w:rPr>
                <w:rStyle w:val="FontStyle56"/>
              </w:rPr>
              <w:t>-</w:t>
            </w:r>
            <w:r w:rsidRPr="0001312D">
              <w:rPr>
                <w:rStyle w:val="FontStyle56"/>
              </w:rPr>
              <w:t>повышение качества муниципального управления, посредством эффективного осуществления управленческих функций и оказания государственных и муниципальных услуг, оперативности и комплексности решения вопросов межведомственного характера;</w:t>
            </w:r>
          </w:p>
          <w:p w:rsidR="00AD56FD" w:rsidRDefault="00AD56FD" w:rsidP="0063143D">
            <w:pPr>
              <w:pStyle w:val="Style32"/>
              <w:widowControl/>
              <w:tabs>
                <w:tab w:val="left" w:pos="511"/>
              </w:tabs>
              <w:spacing w:line="240" w:lineRule="auto"/>
              <w:ind w:left="7" w:hanging="7"/>
              <w:jc w:val="both"/>
              <w:rPr>
                <w:rStyle w:val="FontStyle56"/>
              </w:rPr>
            </w:pPr>
            <w:r w:rsidRPr="0001312D">
              <w:rPr>
                <w:rStyle w:val="FontStyle56"/>
              </w:rPr>
              <w:t xml:space="preserve">-совершенствование правового регулирования муниципальной службы во взаимосвязи с государственной гражданской службой и особенностями ее прохождения, внедрение более эффективных форм </w:t>
            </w:r>
          </w:p>
          <w:p w:rsidR="00AD56FD" w:rsidRPr="0001312D" w:rsidRDefault="00AD56FD" w:rsidP="0063143D">
            <w:pPr>
              <w:pStyle w:val="Style32"/>
              <w:widowControl/>
              <w:tabs>
                <w:tab w:val="left" w:pos="511"/>
              </w:tabs>
              <w:spacing w:line="240" w:lineRule="auto"/>
              <w:ind w:left="7" w:hanging="7"/>
              <w:jc w:val="both"/>
              <w:rPr>
                <w:rStyle w:val="FontStyle56"/>
              </w:rPr>
            </w:pPr>
            <w:r w:rsidRPr="0001312D">
              <w:rPr>
                <w:rStyle w:val="FontStyle56"/>
              </w:rPr>
              <w:t>трудовых договоров;</w:t>
            </w:r>
          </w:p>
          <w:p w:rsidR="00AD56FD" w:rsidRPr="0001312D" w:rsidRDefault="00AD56FD" w:rsidP="0063143D">
            <w:pPr>
              <w:pStyle w:val="Style32"/>
              <w:widowControl/>
              <w:tabs>
                <w:tab w:val="left" w:pos="511"/>
              </w:tabs>
              <w:spacing w:line="240" w:lineRule="auto"/>
              <w:ind w:left="7" w:hanging="7"/>
              <w:jc w:val="both"/>
              <w:rPr>
                <w:rStyle w:val="FontStyle56"/>
              </w:rPr>
            </w:pPr>
            <w:r>
              <w:rPr>
                <w:rStyle w:val="FontStyle56"/>
              </w:rPr>
              <w:t xml:space="preserve">          </w:t>
            </w:r>
            <w:r w:rsidRPr="0001312D">
              <w:rPr>
                <w:rStyle w:val="FontStyle56"/>
              </w:rPr>
              <w:t>-совершенствование организационной структуры муниципальной службы, ее построение с учетом направлений деятельности органов местного самоуправления, определение оптимальной численности муниципальных служащих</w:t>
            </w:r>
          </w:p>
          <w:p w:rsidR="00AD56FD" w:rsidRPr="0001312D" w:rsidRDefault="00AD56FD" w:rsidP="0063143D">
            <w:pPr>
              <w:pStyle w:val="Style36"/>
              <w:widowControl/>
              <w:ind w:left="73" w:firstLine="426"/>
              <w:rPr>
                <w:rStyle w:val="FontStyle56"/>
              </w:rPr>
            </w:pPr>
            <w:r w:rsidRPr="0001312D">
              <w:rPr>
                <w:rStyle w:val="FontStyle56"/>
              </w:rPr>
              <w:t>-обеспечение равного доступа граждан к муниципальной службе, с учетом уровня  квалификации, их профессиональны</w:t>
            </w:r>
            <w:r>
              <w:rPr>
                <w:rStyle w:val="FontStyle56"/>
              </w:rPr>
              <w:t>х</w:t>
            </w:r>
            <w:r w:rsidRPr="0001312D">
              <w:rPr>
                <w:rStyle w:val="FontStyle56"/>
              </w:rPr>
              <w:t xml:space="preserve"> и   ли</w:t>
            </w:r>
            <w:r>
              <w:rPr>
                <w:rStyle w:val="FontStyle56"/>
              </w:rPr>
              <w:t xml:space="preserve">чностных </w:t>
            </w:r>
            <w:r w:rsidRPr="0001312D">
              <w:rPr>
                <w:rStyle w:val="FontStyle56"/>
              </w:rPr>
              <w:t xml:space="preserve">качеств, а также мотивации, посредством внедрения детализированной системы квалификационных требований; </w:t>
            </w:r>
            <w:r>
              <w:rPr>
                <w:rStyle w:val="FontStyle56"/>
              </w:rPr>
              <w:t xml:space="preserve">      </w:t>
            </w:r>
            <w:r w:rsidRPr="0001312D">
              <w:rPr>
                <w:rStyle w:val="FontStyle56"/>
              </w:rPr>
              <w:t>применение механизмов комплексной оценки, обеспечивающей должностной рост муниципальных служащих в зависимости от образования, знаний и навыков по направлениям деятельности органа местного самоуправления, опыта работы, профессиональных достижений, личностных качеств, а также результатов общественной оценки;</w:t>
            </w:r>
          </w:p>
          <w:p w:rsidR="00AD56FD" w:rsidRPr="0001312D" w:rsidRDefault="00AD56FD" w:rsidP="0063143D">
            <w:pPr>
              <w:pStyle w:val="Style36"/>
              <w:widowControl/>
              <w:tabs>
                <w:tab w:val="left" w:pos="6113"/>
                <w:tab w:val="left" w:pos="9079"/>
              </w:tabs>
              <w:ind w:left="73" w:firstLine="490"/>
              <w:rPr>
                <w:rStyle w:val="FontStyle56"/>
              </w:rPr>
            </w:pPr>
            <w:r w:rsidRPr="0001312D">
              <w:rPr>
                <w:rStyle w:val="FontStyle56"/>
              </w:rPr>
              <w:t>создание системы професси</w:t>
            </w:r>
            <w:r>
              <w:rPr>
                <w:rStyle w:val="FontStyle56"/>
              </w:rPr>
              <w:t>онального развития</w:t>
            </w:r>
            <w:r>
              <w:rPr>
                <w:rStyle w:val="FontStyle56"/>
              </w:rPr>
              <w:br/>
              <w:t>муниципальны</w:t>
            </w:r>
            <w:r w:rsidRPr="0001312D">
              <w:rPr>
                <w:rStyle w:val="FontStyle56"/>
              </w:rPr>
              <w:t>х служащих, включающей разнообразные</w:t>
            </w:r>
            <w:r w:rsidRPr="0001312D">
              <w:rPr>
                <w:rStyle w:val="FontStyle56"/>
              </w:rPr>
              <w:br/>
              <w:t>формы и методы повышения уровня их компетентности и</w:t>
            </w:r>
            <w:r w:rsidRPr="0001312D">
              <w:rPr>
                <w:rStyle w:val="FontStyle56"/>
              </w:rPr>
              <w:br/>
              <w:t>профессионализма,</w:t>
            </w:r>
            <w:r>
              <w:rPr>
                <w:rStyle w:val="FontStyle56"/>
              </w:rPr>
              <w:t xml:space="preserve"> обеспечива</w:t>
            </w:r>
            <w:r w:rsidRPr="0001312D">
              <w:rPr>
                <w:rStyle w:val="FontStyle56"/>
              </w:rPr>
              <w:t>ющих</w:t>
            </w:r>
            <w:r>
              <w:rPr>
                <w:rStyle w:val="FontStyle56"/>
              </w:rPr>
              <w:t xml:space="preserve"> </w:t>
            </w:r>
            <w:r w:rsidRPr="0001312D">
              <w:rPr>
                <w:rStyle w:val="FontStyle56"/>
              </w:rPr>
              <w:t>целевое</w:t>
            </w:r>
            <w:r>
              <w:rPr>
                <w:rStyle w:val="FontStyle56"/>
              </w:rPr>
              <w:t xml:space="preserve"> </w:t>
            </w:r>
            <w:r w:rsidRPr="0001312D">
              <w:rPr>
                <w:rStyle w:val="FontStyle56"/>
              </w:rPr>
              <w:t>профессиональное развитие кадрового состава, и планирование должностного роста;</w:t>
            </w:r>
          </w:p>
          <w:p w:rsidR="00AD56FD" w:rsidRPr="0001312D" w:rsidRDefault="00AD56FD" w:rsidP="0063143D">
            <w:pPr>
              <w:pStyle w:val="Style36"/>
              <w:widowControl/>
              <w:ind w:left="73" w:firstLine="490"/>
              <w:rPr>
                <w:rStyle w:val="FontStyle56"/>
              </w:rPr>
            </w:pPr>
            <w:r>
              <w:rPr>
                <w:rStyle w:val="FontStyle56"/>
              </w:rPr>
              <w:t>повышение престижа и конкурентоспособно</w:t>
            </w:r>
            <w:r w:rsidRPr="0001312D">
              <w:rPr>
                <w:rStyle w:val="FontStyle56"/>
              </w:rPr>
              <w:t>сти муниципальной службы, использование многофакторной</w:t>
            </w:r>
            <w:r>
              <w:rPr>
                <w:rStyle w:val="FontStyle56"/>
              </w:rPr>
              <w:t xml:space="preserve"> системы мотивации муниципальны</w:t>
            </w:r>
            <w:r w:rsidRPr="0001312D">
              <w:rPr>
                <w:rStyle w:val="FontStyle56"/>
              </w:rPr>
              <w:t>х служащих, включающей оплату труда, соответствующую уровню его сложности, и стимулирующие социальные гарантии;</w:t>
            </w:r>
          </w:p>
          <w:p w:rsidR="00AD56FD" w:rsidRPr="0001312D" w:rsidRDefault="00AD56FD" w:rsidP="0063143D">
            <w:pPr>
              <w:pStyle w:val="Style37"/>
              <w:widowControl/>
              <w:tabs>
                <w:tab w:val="left" w:pos="3053"/>
              </w:tabs>
              <w:ind w:left="73" w:firstLine="426"/>
              <w:rPr>
                <w:rStyle w:val="FontStyle56"/>
              </w:rPr>
            </w:pPr>
            <w:r w:rsidRPr="0001312D">
              <w:rPr>
                <w:rStyle w:val="FontStyle56"/>
              </w:rPr>
              <w:t>реализация антикоррупционных кадровых технологий в системе муниципальной службы, в том числе совершенствование деятельности должностных лиц кадровых служб по профилактике коррупционных и иных правонарушений, а также комиссий по соблюдению требований к служебному поведению и урегулированию конфликта интересов;</w:t>
            </w:r>
          </w:p>
          <w:p w:rsidR="00AD56FD" w:rsidRPr="00C2137E" w:rsidRDefault="00AD56FD" w:rsidP="0063143D">
            <w:pPr>
              <w:pStyle w:val="Style32"/>
              <w:widowControl/>
              <w:tabs>
                <w:tab w:val="left" w:pos="324"/>
              </w:tabs>
              <w:spacing w:line="240" w:lineRule="auto"/>
              <w:ind w:left="22" w:firstLine="477"/>
              <w:jc w:val="both"/>
              <w:rPr>
                <w:rStyle w:val="FontStyle56"/>
              </w:rPr>
            </w:pPr>
            <w:r w:rsidRPr="00C2137E">
              <w:rPr>
                <w:rStyle w:val="FontStyle56"/>
              </w:rPr>
              <w:t xml:space="preserve">повышение доверия граждан к системе муниципального управления, норм профессиональной этики и правил </w:t>
            </w:r>
            <w:r>
              <w:rPr>
                <w:rStyle w:val="FontStyle56"/>
              </w:rPr>
              <w:t>делового поведения муниципальны</w:t>
            </w:r>
            <w:r w:rsidRPr="00C2137E">
              <w:rPr>
                <w:rStyle w:val="FontStyle56"/>
              </w:rPr>
              <w:t>х служащих, качественного предоставления муниципальных услуг</w:t>
            </w:r>
            <w:r>
              <w:rPr>
                <w:rStyle w:val="FontStyle56"/>
              </w:rPr>
              <w:t xml:space="preserve"> и взаимодействия с заявителями.</w:t>
            </w:r>
          </w:p>
        </w:tc>
      </w:tr>
      <w:tr w:rsidR="00AD56FD" w:rsidRPr="00BC6D3E" w:rsidTr="00DF41B9">
        <w:tc>
          <w:tcPr>
            <w:tcW w:w="2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6E55C7" w:rsidRDefault="00AD56FD" w:rsidP="00FF6072">
            <w:pPr>
              <w:pStyle w:val="Style22"/>
              <w:widowControl/>
              <w:spacing w:line="240" w:lineRule="auto"/>
              <w:ind w:firstLine="7"/>
              <w:jc w:val="both"/>
              <w:rPr>
                <w:rStyle w:val="FontStyle56"/>
              </w:rPr>
            </w:pPr>
            <w:r>
              <w:rPr>
                <w:rStyle w:val="FontStyle56"/>
              </w:rPr>
              <w:lastRenderedPageBreak/>
              <w:t>Система организации управления и контроль за исполнением муниципальной программы</w:t>
            </w:r>
            <w:bookmarkStart w:id="0" w:name="_GoBack"/>
            <w:bookmarkEnd w:id="0"/>
          </w:p>
        </w:tc>
        <w:tc>
          <w:tcPr>
            <w:tcW w:w="78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6FD" w:rsidRPr="00BC6D3E" w:rsidRDefault="00AD56FD" w:rsidP="00FF6072">
            <w:pPr>
              <w:jc w:val="both"/>
              <w:rPr>
                <w:rStyle w:val="FontStyle56"/>
              </w:rPr>
            </w:pPr>
            <w:r w:rsidRPr="001D616D">
              <w:rPr>
                <w:rFonts w:ascii="Times New Roman" w:eastAsia="Calibri" w:hAnsi="Times New Roman"/>
              </w:rPr>
              <w:t xml:space="preserve">Управление и контроль за реализацией программы осуществляются в соответствии с </w:t>
            </w:r>
            <w:hyperlink r:id="rId4" w:history="1">
              <w:r w:rsidRPr="001D616D">
                <w:rPr>
                  <w:rFonts w:ascii="Times New Roman" w:eastAsia="Calibri" w:hAnsi="Times New Roman"/>
                </w:rPr>
                <w:t>постановлением</w:t>
              </w:r>
            </w:hyperlink>
            <w:r w:rsidRPr="001D616D">
              <w:rPr>
                <w:rFonts w:ascii="Times New Roman" w:eastAsia="Calibri" w:hAnsi="Times New Roman"/>
              </w:rPr>
              <w:t xml:space="preserve"> администрации </w:t>
            </w:r>
            <w:r w:rsidRPr="005432FF">
              <w:rPr>
                <w:rFonts w:ascii="Times New Roman" w:hAnsi="Times New Roman"/>
              </w:rPr>
              <w:t>Чамзинского муниципального района от 15.01.2015г. № 8 «Об утверждении Порядка разработки, реализации и оценки эффективности муниципальных программ Чамзинского муниципального района Республики Мордовия»</w:t>
            </w:r>
            <w:r w:rsidRPr="001D616D">
              <w:rPr>
                <w:rFonts w:ascii="Times New Roman" w:eastAsia="Calibri" w:hAnsi="Times New Roman"/>
              </w:rPr>
              <w:t>.</w:t>
            </w:r>
          </w:p>
        </w:tc>
      </w:tr>
    </w:tbl>
    <w:p w:rsidR="004F772D" w:rsidRDefault="004F772D"/>
    <w:sectPr w:rsidR="004F772D" w:rsidSect="00B81C6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6FD"/>
    <w:rsid w:val="003A762B"/>
    <w:rsid w:val="004F772D"/>
    <w:rsid w:val="009B554E"/>
    <w:rsid w:val="00AC43E9"/>
    <w:rsid w:val="00AD56FD"/>
    <w:rsid w:val="00B81C64"/>
    <w:rsid w:val="00DF41B9"/>
    <w:rsid w:val="00FF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47874"/>
  <w15:docId w15:val="{57B633B9-B003-4F48-8033-66E0EAE1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6FD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0">
    <w:name w:val="Style20"/>
    <w:basedOn w:val="a"/>
    <w:uiPriority w:val="99"/>
    <w:rsid w:val="00AD56FD"/>
  </w:style>
  <w:style w:type="character" w:customStyle="1" w:styleId="FontStyle56">
    <w:name w:val="Font Style56"/>
    <w:uiPriority w:val="99"/>
    <w:rsid w:val="00AD56FD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AD56FD"/>
    <w:pPr>
      <w:spacing w:line="317" w:lineRule="exact"/>
    </w:pPr>
  </w:style>
  <w:style w:type="paragraph" w:customStyle="1" w:styleId="Style23">
    <w:name w:val="Style23"/>
    <w:basedOn w:val="a"/>
    <w:uiPriority w:val="99"/>
    <w:rsid w:val="00AD56FD"/>
    <w:pPr>
      <w:spacing w:line="317" w:lineRule="exact"/>
      <w:ind w:firstLine="569"/>
    </w:pPr>
  </w:style>
  <w:style w:type="paragraph" w:customStyle="1" w:styleId="Style26">
    <w:name w:val="Style26"/>
    <w:basedOn w:val="a"/>
    <w:uiPriority w:val="99"/>
    <w:rsid w:val="00AD56FD"/>
    <w:pPr>
      <w:spacing w:line="306" w:lineRule="exact"/>
      <w:jc w:val="both"/>
    </w:pPr>
  </w:style>
  <w:style w:type="paragraph" w:customStyle="1" w:styleId="Style27">
    <w:name w:val="Style27"/>
    <w:basedOn w:val="a"/>
    <w:uiPriority w:val="99"/>
    <w:rsid w:val="00AD56FD"/>
    <w:pPr>
      <w:spacing w:line="313" w:lineRule="exact"/>
      <w:jc w:val="both"/>
    </w:pPr>
  </w:style>
  <w:style w:type="paragraph" w:customStyle="1" w:styleId="Style32">
    <w:name w:val="Style32"/>
    <w:basedOn w:val="a"/>
    <w:uiPriority w:val="99"/>
    <w:rsid w:val="00AD56FD"/>
    <w:pPr>
      <w:spacing w:line="305" w:lineRule="exact"/>
    </w:pPr>
  </w:style>
  <w:style w:type="paragraph" w:customStyle="1" w:styleId="Style36">
    <w:name w:val="Style36"/>
    <w:basedOn w:val="a"/>
    <w:uiPriority w:val="99"/>
    <w:rsid w:val="00AD56FD"/>
    <w:pPr>
      <w:spacing w:line="310" w:lineRule="exact"/>
      <w:ind w:firstLine="511"/>
      <w:jc w:val="both"/>
    </w:pPr>
  </w:style>
  <w:style w:type="paragraph" w:customStyle="1" w:styleId="Style37">
    <w:name w:val="Style37"/>
    <w:basedOn w:val="a"/>
    <w:uiPriority w:val="99"/>
    <w:rsid w:val="00AD56FD"/>
    <w:pPr>
      <w:spacing w:line="310" w:lineRule="exact"/>
      <w:jc w:val="both"/>
    </w:pPr>
  </w:style>
  <w:style w:type="paragraph" w:customStyle="1" w:styleId="Style11">
    <w:name w:val="Style11"/>
    <w:basedOn w:val="a"/>
    <w:uiPriority w:val="99"/>
    <w:rsid w:val="009B554E"/>
    <w:pPr>
      <w:spacing w:line="310" w:lineRule="exact"/>
      <w:jc w:val="center"/>
    </w:pPr>
  </w:style>
  <w:style w:type="character" w:customStyle="1" w:styleId="FontStyle55">
    <w:name w:val="Font Style55"/>
    <w:uiPriority w:val="99"/>
    <w:rsid w:val="009B554E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881870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Shef</cp:lastModifiedBy>
  <cp:revision>4</cp:revision>
  <dcterms:created xsi:type="dcterms:W3CDTF">2021-09-23T07:59:00Z</dcterms:created>
  <dcterms:modified xsi:type="dcterms:W3CDTF">2021-09-27T09:12:00Z</dcterms:modified>
</cp:coreProperties>
</file>